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F0B50" w14:textId="2B5DD0CC" w:rsidR="00C5467C" w:rsidRDefault="00FE0D12" w:rsidP="00C5467C">
      <w:pPr>
        <w:pStyle w:val="Heading1"/>
        <w:spacing w:after="0" w:line="240" w:lineRule="auto"/>
        <w:rPr>
          <w:b/>
        </w:rPr>
      </w:pPr>
      <w:r>
        <w:rPr>
          <w:b/>
        </w:rPr>
        <w:t xml:space="preserve">Solving </w:t>
      </w:r>
      <w:r w:rsidR="00C5467C">
        <w:rPr>
          <w:b/>
        </w:rPr>
        <w:t>Applications of Quadratic Equations</w:t>
      </w:r>
    </w:p>
    <w:p w14:paraId="491FF4FB" w14:textId="6A0616F9" w:rsidR="00C5467C" w:rsidRDefault="00C5467C" w:rsidP="00C5467C">
      <w:pPr>
        <w:spacing w:after="0" w:line="240" w:lineRule="auto"/>
        <w:rPr>
          <w:b/>
        </w:rPr>
      </w:pPr>
    </w:p>
    <w:p w14:paraId="06AC4DD7" w14:textId="30151F46" w:rsidR="00C5467C" w:rsidRDefault="00C5467C" w:rsidP="00C5467C">
      <w:pPr>
        <w:spacing w:after="0" w:line="240" w:lineRule="auto"/>
        <w:rPr>
          <w:bCs/>
        </w:rPr>
      </w:pPr>
      <w:r>
        <w:rPr>
          <w:bCs/>
        </w:rPr>
        <w:t>An object is thrown upwards off a cliff that is 48 feet above the ground. The height of the object t seconds after the object is released is given by:</w:t>
      </w:r>
    </w:p>
    <w:p w14:paraId="7F293D09" w14:textId="067A3E89" w:rsidR="00C5467C" w:rsidRPr="00C5467C" w:rsidRDefault="00C5467C" w:rsidP="00C5467C">
      <w:pPr>
        <w:spacing w:after="0" w:line="240" w:lineRule="auto"/>
        <w:rPr>
          <w:bCs/>
        </w:rPr>
      </w:pPr>
      <m:oMathPara>
        <m:oMath>
          <m:r>
            <w:rPr>
              <w:rFonts w:ascii="Cambria Math" w:hAnsi="Cambria Math"/>
            </w:rPr>
            <m:t>h=-16</m:t>
          </m:r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+32t+48</m:t>
          </m:r>
        </m:oMath>
      </m:oMathPara>
    </w:p>
    <w:p w14:paraId="344EC98C" w14:textId="25ACAE56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BBC3EE5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How long does it take the object to hit the ground?</w:t>
      </w:r>
    </w:p>
    <w:p w14:paraId="65D37931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4F1F8536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2C0064BB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7ABED5EE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5F99F35F" w14:textId="32BB1913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4EBDB815" w14:textId="5F4BD0B9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7A9333E7" w14:textId="7C3B17EE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0211FEC6" w14:textId="0767A868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2EB45349" w14:textId="56EBD626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30835B11" w14:textId="3A496282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2C54EC12" w14:textId="50F13605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50B24298" w14:textId="61B1A6D2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7759ABD0" w14:textId="46214F7C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06F32AE2" w14:textId="30BA424E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748E64ED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7F25AFBC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4B63DA52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3F0FE4CE" w14:textId="77777777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6CA8D7F4" w14:textId="15C2D9F4" w:rsidR="00C5467C" w:rsidRDefault="00C5467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How long does it take the object to reach a height of 20 feet? </w:t>
      </w:r>
    </w:p>
    <w:p w14:paraId="6F3010DF" w14:textId="220433CC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1643EB75" w14:textId="46ACB2E2" w:rsidR="00C5467C" w:rsidRDefault="00C5467C" w:rsidP="008430AC">
      <w:pPr>
        <w:spacing w:after="0" w:line="240" w:lineRule="auto"/>
        <w:rPr>
          <w:rFonts w:eastAsiaTheme="minorEastAsia"/>
          <w:bCs/>
        </w:rPr>
      </w:pPr>
    </w:p>
    <w:p w14:paraId="6A575799" w14:textId="33C87E12" w:rsidR="00C5467C" w:rsidRDefault="00C5467C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2D994B30" w14:textId="3B977004" w:rsidR="00C5467C" w:rsidRPr="004C6AF6" w:rsidRDefault="004C6AF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A 12 ft by 16 ft pond is going to be surrounded by a border of grass of uniform width all the way around. If the area of the enclosure must be</w:t>
      </w:r>
      <w:r w:rsidR="007C49CC">
        <w:rPr>
          <w:rFonts w:eastAsiaTheme="minorEastAsia"/>
          <w:bCs/>
        </w:rPr>
        <w:t xml:space="preserve"/>
      </w:r>
      <w:bookmarkStart w:id="0" w:name="_GoBack"/>
      <w:bookmarkEnd w:id="0"/>
      <w:r>
        <w:rPr>
          <w:rFonts w:eastAsiaTheme="minorEastAsia"/>
          <w:bCs/>
        </w:rPr>
        <w:t xml:space="preserve"> 480 feet squared, what </w:t>
      </w:r>
      <w:r w:rsidR="00E773A0">
        <w:rPr>
          <w:rFonts w:eastAsiaTheme="minorEastAsia"/>
          <w:bCs/>
        </w:rPr>
        <w:t>is the width of the grass border?</w:t>
      </w:r>
    </w:p>
    <w:sectPr w:rsidR="00C5467C" w:rsidRPr="004C6AF6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EC0EB" w14:textId="77777777" w:rsidR="00282ED1" w:rsidRDefault="00282ED1" w:rsidP="002B1E9C">
      <w:pPr>
        <w:spacing w:after="0" w:line="240" w:lineRule="auto"/>
      </w:pPr>
      <w:r>
        <w:separator/>
      </w:r>
    </w:p>
  </w:endnote>
  <w:endnote w:type="continuationSeparator" w:id="0">
    <w:p w14:paraId="366191D6" w14:textId="77777777" w:rsidR="00282ED1" w:rsidRDefault="00282ED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D6647" w14:textId="77777777" w:rsidR="00282ED1" w:rsidRDefault="00282ED1" w:rsidP="002B1E9C">
      <w:pPr>
        <w:spacing w:after="0" w:line="240" w:lineRule="auto"/>
      </w:pPr>
      <w:r>
        <w:separator/>
      </w:r>
    </w:p>
  </w:footnote>
  <w:footnote w:type="continuationSeparator" w:id="0">
    <w:p w14:paraId="5A6CB069" w14:textId="77777777" w:rsidR="00282ED1" w:rsidRDefault="00282ED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2ED1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C6AF6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49CC"/>
    <w:rsid w:val="007D2218"/>
    <w:rsid w:val="007D49A1"/>
    <w:rsid w:val="007F1782"/>
    <w:rsid w:val="007F248D"/>
    <w:rsid w:val="007F3C34"/>
    <w:rsid w:val="00807B2C"/>
    <w:rsid w:val="008144A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5467C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773A0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Applications of Quadratic Equations</dc:title>
  <dc:subject/>
  <dc:creator>jenniferanne.hill@gmail.com</dc:creator>
  <cp:keywords/>
  <dc:description/>
  <cp:lastModifiedBy>jenniferanne.hill@gmail.com</cp:lastModifiedBy>
  <cp:revision>4</cp:revision>
  <cp:lastPrinted>2020-03-10T22:47:00Z</cp:lastPrinted>
  <dcterms:created xsi:type="dcterms:W3CDTF">2020-03-10T22:54:00Z</dcterms:created>
  <dcterms:modified xsi:type="dcterms:W3CDTF">2020-03-13T22:02:00Z</dcterms:modified>
  <dc:language>en-US</dc:language>
</cp:coreProperties>
</file>